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Science- Les structures (projet de recherche)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br w:type="textWrapping"/>
        <w:t xml:space="preserve">Votre tâche consiste à créer une question de recherche pour une structure/édifice de ton choix en employant les stratégies que nous avons pratiqué avec Mme Unger à la bibliothèque. (mmejproulx.weebly.com → STUDENT RESOURCES pour les vidéos de Mme Unger)</w:t>
        <w:br w:type="textWrapping"/>
        <w:br w:type="textWrapping"/>
        <w:t xml:space="preserve">Par exemple, si je choisissais le tour Eiffel je peux identifier plusieurs questions de recherche: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→ Pourquoi c’était créer?</w:t>
        <w:br w:type="textWrapping"/>
        <w:t xml:space="preserve">→ Quels considérations ont été utilisés quand c'était construit?</w:t>
        <w:br w:type="textWrapping"/>
        <w:t xml:space="preserve">→ Pourquoi est-ce que c’est devenu une symbole d’amour?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Lorsque tu as trouvé ta question de recherche, tu dois assurer que tu seras capable de répondre les questions suivantes: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 est la fonction de ma structure?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 est la forme de ma structure? (Classification: pleine, ossature, coque, combinée, treillis, arche, dôme)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Quelles forces et charges agissent sur </w:t>
      </w:r>
      <w:r w:rsidDel="00000000" w:rsidR="00000000" w:rsidRPr="00000000">
        <w:rPr>
          <w:rtl w:val="0"/>
        </w:rPr>
        <w:t xml:space="preserve">ma</w:t>
      </w:r>
      <w:r w:rsidDel="00000000" w:rsidR="00000000" w:rsidRPr="00000000">
        <w:rPr>
          <w:rtl w:val="0"/>
        </w:rPr>
        <w:t xml:space="preserve"> structure régulièrement? (Internes et externes)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Comment est-ce que les ingénieurs(euses) ont évité les défaillances structurelles?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Où est la centre de gravité? Est-ce que c’est une structure stable? Expliquez pourquoi.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Quels matériaux ont été utilisés?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Est-ce que les poutres ou des cantilevers ont été utilisés?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Est-ce que c’est symétrique? Est-ce que des autres facteurs ont été considéré en production de la structure?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Quand vous avez trouver votre inspiration pour la recherche, tu vas écrire une dissertation de 3-5 paragraphes OU faire une affiche (votre affiche devrait avoir des paragraphes complets). Les deux nécessite une bibliographie (MLA).</w:t>
        <w:br w:type="textWrapping"/>
        <w:br w:type="textWrapping"/>
        <w:t xml:space="preserve">ET tu va construire un modèle de ton structure (en classe, en partenaire, la semaine après Pâques). Assurez bien de représenter les détails et la forme. Soyez </w:t>
      </w:r>
      <w:r w:rsidDel="00000000" w:rsidR="00000000" w:rsidRPr="00000000">
        <w:rPr>
          <w:b w:val="1"/>
          <w:rtl w:val="0"/>
        </w:rPr>
        <w:t xml:space="preserve">pretes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répondre POURQUOI tu as choisi de construire dans cette manière et avec ces matériaux.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1942.5"/>
        <w:gridCol w:w="1942.5"/>
        <w:gridCol w:w="1942.5"/>
        <w:gridCol w:w="1942.5"/>
        <w:tblGridChange w:id="0">
          <w:tblGrid>
            <w:gridCol w:w="3105"/>
            <w:gridCol w:w="1942.5"/>
            <w:gridCol w:w="1942.5"/>
            <w:gridCol w:w="1942.5"/>
            <w:gridCol w:w="1942.5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1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2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3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4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Conventions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-Paragraphs: indent, topic sentence, concluding sentence</w:t>
              <w:br w:type="textWrapping"/>
              <w:t xml:space="preserve">-spacing: between words &amp; sentences</w:t>
              <w:br w:type="textWrapping"/>
              <w:t xml:space="preserve">-Capitals: sentence starters and proper nouns</w:t>
              <w:br w:type="textWrapping"/>
              <w:t xml:space="preserve">-punctuation: periods, comma (salutations), exclamation, interrogation 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-Occasionally puts a capital letter at the beginning of a sentence or punctuation at the end</w:t>
              <w:br w:type="textWrapping"/>
              <w:t xml:space="preserve">-Does not employ proper paragraph formation (run on sentences, disorganized) 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-uses basic punctuation and capitals (sentence starters and end) with several minor errors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-Beginning to use proper paragraph formation (topic sentence, concluding sentence, indent) 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-uses punctuation and capitals with few minor errors </w:t>
              <w:br w:type="textWrapping"/>
              <w:t xml:space="preserve">-Usually  uses proper paragraph formation (topic sentence, concluding sentence, indent) 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-uses all punctuation and capitals accurately</w:t>
              <w:br w:type="textWrapping"/>
              <w:t xml:space="preserve">-Consistently uses proper paragraph formation (topic sentence, concluding sentence, indent) 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Assignment components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-research question + plan</w:t>
              <w:br w:type="textWrapping"/>
              <w:t xml:space="preserve">-all sub-questions answered</w:t>
              <w:br w:type="textWrapping"/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ESSAY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-3-5 distinct paragraphs</w:t>
              <w:br w:type="textWrapping"/>
              <w:t xml:space="preserve">-Interesting “Hook” to introduce the essay</w:t>
              <w:br w:type="textWrapping"/>
              <w:t xml:space="preserve">-Clear, concise thesis</w:t>
              <w:br w:type="textWrapping"/>
              <w:t xml:space="preserve">-3 distinct “points” in support of thesis</w:t>
              <w:br w:type="textWrapping"/>
              <w:t xml:space="preserve">-Diverse, credible resources used to support claims (Bibliography)</w:t>
              <w:br w:type="textWrapping"/>
              <w:t xml:space="preserve">-Clear conclusion</w:t>
              <w:br w:type="textWrapping"/>
              <w:t xml:space="preserve">-Size 12 Times New Roman</w:t>
              <w:br w:type="textWrapping"/>
              <w:t xml:space="preserve">-Double Spaced, typed</w:t>
              <w:br w:type="textWrapping"/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POSTER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-3-5 distinct points</w:t>
              <w:br w:type="textWrapping"/>
              <w:t xml:space="preserve">-Interesting focus of research</w:t>
              <w:br w:type="textWrapping"/>
              <w:t xml:space="preserve">-Clear, concise thesis/argument related to research is evident</w:t>
              <w:br w:type="textWrapping"/>
              <w:t xml:space="preserve">-Diverse, credible resources used to support claims (Bibliography)</w:t>
              <w:br w:type="textWrapping"/>
              <w:t xml:space="preserve">-Clear conclusion</w:t>
              <w:br w:type="textWrapping"/>
              <w:t xml:space="preserve">-Size 12 Times New Roman</w:t>
              <w:br w:type="textWrapping"/>
              <w:t xml:space="preserve">-typed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Many components are missing </w:t>
              <w:br w:type="textWrapping"/>
              <w:t xml:space="preserve">-Organization and generation of ideas not evident in writing process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Some components are complete (¾ journals submitted)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somewhat organized, and is beginning to show generation of ideas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-All assignment components are complete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well organized, shows generation of ideas and makes 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-All assignment components are complete</w:t>
              <w:br w:type="textWrapping"/>
              <w:t xml:space="preserve">-Student has gone above and beyond expectations</w:t>
              <w:br w:type="textWrapping"/>
              <w:t xml:space="preserve">-Writing is well organized, shows a thorough generation of ideas and makes connections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Conveying Meaning 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-Neatness</w:t>
              <w:br w:type="textWrapping"/>
              <w:t xml:space="preserve">-Spelling</w:t>
              <w:br w:type="textWrapping"/>
              <w:t xml:space="preserve">-Verb conjugation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difficult to understand and contains many spelling errors and difficulty with verb conjugation</w:t>
              <w:br w:type="textWrapping"/>
              <w:t xml:space="preserve">-illegible </w:t>
              <w:br w:type="textWrapping"/>
              <w:t xml:space="preserve">-Requires assistance and reminders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somewhat easy to understand and uses spelling and verb conjugation with several minor errors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-Requires limited assistance and reminders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easy to understand and uses proper spelling and verb conjugation most of the time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-works independently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easy to understand and uses proper spelling and verb conjugation.</w:t>
              <w:br w:type="textWrapping"/>
              <w:t xml:space="preserve">-works independently or seeks help to extend submission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Science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Knowledge and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a basic understanding of the form and function of structures. Student is unable to apply this knowledge to form a targeted research question which reviews information discussed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limited understanding of the form and function of structures. Student experiences some difficulty applying this knowledge to form a targeted research question which reviews information discussed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a good understanding of the form and function of structures. Student is able to apply this knowledge to form a developed, targeted research question which reviews information discussed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a thorough knowledge of the form and function of structures. Student is able to apply this knowledge to form a thoroughly informed, targeted research question which reviews information discussed in class. 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16"/>
          <w:szCs w:val="16"/>
          <w:rtl w:val="0"/>
        </w:rPr>
        <w:t xml:space="preserve">Comments:</w:t>
      </w:r>
      <w:r w:rsidDel="00000000" w:rsidR="00000000" w:rsidRPr="00000000">
        <w:rPr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line="276" w:lineRule="auto"/>
        <w:rPr>
          <w:sz w:val="16"/>
          <w:szCs w:val="16"/>
        </w:rPr>
      </w:pPr>
      <w:bookmarkStart w:colFirst="0" w:colLast="0" w:name="_99wvvt8uvnu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sz w:val="16"/>
          <w:szCs w:val="16"/>
        </w:rPr>
      </w:pPr>
      <w:bookmarkStart w:colFirst="0" w:colLast="0" w:name="_um5rriq1x15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What to work on: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Spelling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Verb conjugation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Punctuation/capitalization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Paragraph formation (topic sentence, concluding sentence, organization, indent) </w:t>
      </w:r>
    </w:p>
    <w:p w:rsidR="00000000" w:rsidDel="00000000" w:rsidP="00000000" w:rsidRDefault="00000000" w:rsidRPr="00000000" w14:paraId="0000004B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7315200" cy="396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